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2096" w14:textId="6C041226" w:rsidR="00757879" w:rsidRDefault="00757879" w:rsidP="00356C39"/>
    <w:p w14:paraId="73393F27" w14:textId="7638A50A" w:rsidR="00757879" w:rsidRDefault="00757879" w:rsidP="00356C39"/>
    <w:p w14:paraId="762063CB" w14:textId="205985CE" w:rsidR="00757879" w:rsidRPr="00AB7663" w:rsidRDefault="00757879" w:rsidP="00356C39">
      <w:pPr>
        <w:rPr>
          <w:b/>
          <w:bCs/>
        </w:rPr>
      </w:pPr>
      <w:r w:rsidRPr="00AB7663">
        <w:rPr>
          <w:b/>
          <w:bCs/>
        </w:rPr>
        <w:t>L’ELENCO DEI LAVORI DA REALIZZARE</w:t>
      </w:r>
    </w:p>
    <w:p w14:paraId="3EC3564A" w14:textId="77777777" w:rsidR="00356C39" w:rsidRDefault="00356C39" w:rsidP="00356C39"/>
    <w:p w14:paraId="46D15DAE" w14:textId="6903BD51" w:rsidR="00356C39" w:rsidRDefault="00356C39" w:rsidP="00356C39"/>
    <w:tbl>
      <w:tblPr>
        <w:tblW w:w="80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5"/>
        <w:gridCol w:w="3038"/>
        <w:gridCol w:w="1513"/>
      </w:tblGrid>
      <w:tr w:rsidR="00356C39" w14:paraId="009D6B24" w14:textId="77777777" w:rsidTr="00356C39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73579" w14:textId="77777777" w:rsidR="00356C39" w:rsidRDefault="00356C39" w:rsidP="00105E41">
            <w:pPr>
              <w:pStyle w:val="TableContents"/>
              <w:jc w:val="center"/>
              <w:rPr>
                <w:rFonts w:ascii="Gill Sans MT" w:eastAsia="Arial Unicode MS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b/>
                <w:bCs/>
                <w:sz w:val="18"/>
                <w:szCs w:val="18"/>
              </w:rPr>
              <w:t xml:space="preserve">                          </w:t>
            </w:r>
          </w:p>
          <w:p w14:paraId="321B5586" w14:textId="77777777" w:rsidR="00356C39" w:rsidRDefault="00356C39" w:rsidP="00105E41">
            <w:pPr>
              <w:pStyle w:val="TableContents"/>
              <w:jc w:val="center"/>
              <w:rPr>
                <w:rFonts w:ascii="Gill Sans MT" w:eastAsia="Arial Unicode MS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b/>
                <w:bCs/>
                <w:sz w:val="18"/>
                <w:szCs w:val="18"/>
              </w:rPr>
              <w:t xml:space="preserve">   Descrizione intervento</w:t>
            </w:r>
          </w:p>
          <w:p w14:paraId="5DACC51A" w14:textId="77777777" w:rsidR="00356C39" w:rsidRDefault="00356C39" w:rsidP="00105E41">
            <w:pPr>
              <w:pStyle w:val="TableContents"/>
              <w:rPr>
                <w:rFonts w:ascii="Gill Sans MT" w:eastAsia="Arial Unicode MS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CA504" w14:textId="77777777" w:rsidR="00356C39" w:rsidRDefault="00356C39" w:rsidP="00105E41">
            <w:pPr>
              <w:pStyle w:val="TableContents"/>
              <w:jc w:val="center"/>
              <w:rPr>
                <w:rFonts w:ascii="Gill Sans MT" w:eastAsia="Arial Unicode MS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b/>
                <w:bCs/>
                <w:sz w:val="18"/>
                <w:szCs w:val="18"/>
              </w:rPr>
              <w:t>Importo presunto lavori</w:t>
            </w:r>
          </w:p>
          <w:p w14:paraId="33B34CFE" w14:textId="77777777" w:rsidR="00356C39" w:rsidRDefault="00356C39" w:rsidP="00105E41">
            <w:pPr>
              <w:pStyle w:val="Standard"/>
              <w:jc w:val="center"/>
              <w:rPr>
                <w:rFonts w:ascii="Gill Sans MT" w:eastAsia="Arial Unicode MS" w:hAnsi="Gill Sans MT" w:cs="Gill Sans MT"/>
                <w:b/>
                <w:bCs/>
                <w:i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b/>
                <w:bCs/>
                <w:i/>
                <w:sz w:val="18"/>
                <w:szCs w:val="18"/>
              </w:rPr>
              <w:t>(fase preliminare)</w:t>
            </w:r>
          </w:p>
        </w:tc>
      </w:tr>
      <w:tr w:rsidR="00356C39" w14:paraId="26519090" w14:textId="77777777" w:rsidTr="00356C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406C4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ITCG Moretti di Roseto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45A02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ED6AF" w14:textId="77777777" w:rsidR="00356C39" w:rsidRDefault="00356C39" w:rsidP="00105E41">
            <w:pPr>
              <w:pStyle w:val="TableContents"/>
              <w:snapToGrid w:val="0"/>
              <w:rPr>
                <w:rFonts w:eastAsia="Arial Unicode MS" w:cs="Arial"/>
                <w:sz w:val="18"/>
                <w:szCs w:val="18"/>
              </w:rPr>
            </w:pPr>
          </w:p>
          <w:p w14:paraId="71CED1BF" w14:textId="77777777" w:rsidR="00356C39" w:rsidRDefault="00356C39" w:rsidP="00105E41">
            <w:pPr>
              <w:pStyle w:val="TableContents"/>
              <w:jc w:val="right"/>
            </w:pPr>
            <w:r>
              <w:rPr>
                <w:rFonts w:eastAsia="Gill Sans MT" w:cs="Gill Sans MT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560.000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1CE7DAD7" w14:textId="77777777" w:rsidTr="00356C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3A7AD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Liceo Saffo di Roseto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456A3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56D89" w14:textId="77777777" w:rsidR="00356C39" w:rsidRDefault="00356C39" w:rsidP="00105E41">
            <w:pPr>
              <w:pStyle w:val="TableContents"/>
              <w:jc w:val="right"/>
            </w:pPr>
            <w:r>
              <w:rPr>
                <w:rFonts w:eastAsia="Gill Sans MT" w:cs="Gill Sans MT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135.000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04D2B719" w14:textId="77777777" w:rsidTr="00356C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33B2F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ITI Levi di Sant’Egidio alla V.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21BB8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7F79A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100.000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4E3FBE38" w14:textId="77777777" w:rsidTr="00356C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6FFFE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proofErr w:type="spellStart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Ipsaa</w:t>
            </w:r>
            <w:proofErr w:type="spellEnd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 xml:space="preserve"> Rozzi - IPCTA di poppa di Teramo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778CF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9A947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170.000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4257D284" w14:textId="77777777" w:rsidTr="00356C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14860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ITI Alessandrini di Teramo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28981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C939D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170.000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29027377" w14:textId="77777777" w:rsidTr="00356C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3DBC2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Liceo Delfico di Teramo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27817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D632C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66.000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14B51110" w14:textId="77777777" w:rsidTr="00356C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465F5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proofErr w:type="spellStart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Itcp</w:t>
            </w:r>
            <w:proofErr w:type="spellEnd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 xml:space="preserve"> Pascal - </w:t>
            </w:r>
            <w:proofErr w:type="spellStart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Itg</w:t>
            </w:r>
            <w:proofErr w:type="spellEnd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 xml:space="preserve"> Forti di Teramo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85E04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03E5C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170.000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4A9BBD77" w14:textId="77777777" w:rsidTr="00356C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C4ACA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Magistrali Milli di Teramo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DCECB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542AD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182.000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4F815AF7" w14:textId="77777777" w:rsidTr="00356C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0572B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ITC comi - Liceo Einstein di Teramo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CFDC4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F4186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62.000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714C6FD5" w14:textId="77777777" w:rsidTr="00356C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B92CB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Convitto Delfico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B4026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8922D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129.000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6F325AB8" w14:textId="77777777" w:rsidTr="00356C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B3405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IPSIA – ITC Zoli di Atri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75E2F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D83B4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135.000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6B084215" w14:textId="77777777" w:rsidTr="00356C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F25DF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Poli Scolastico Illuminati di Atri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CE4E9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5EA3F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135.000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4416787C" w14:textId="77777777" w:rsidTr="00356C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C1F9B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Istituto d’Arte di Castelli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56071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25228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100.000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69D3F240" w14:textId="77777777" w:rsidTr="00356C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9107A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I.T.I. Cerulli – Crocetti di Giulianova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9F395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CCFFD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560.000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01CA0E8A" w14:textId="77777777" w:rsidTr="00356C3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17D2F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Liceo Curie di Giulianova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C382F" w14:textId="77777777" w:rsidR="00356C39" w:rsidRDefault="00356C39" w:rsidP="00105E41">
            <w:pPr>
              <w:pStyle w:val="Standard"/>
              <w:suppressAutoHyphens w:val="0"/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59E62" w14:textId="77777777" w:rsidR="00356C39" w:rsidRDefault="00356C39" w:rsidP="00105E41">
            <w:pPr>
              <w:pStyle w:val="TableContents"/>
              <w:jc w:val="right"/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€</w:t>
            </w:r>
            <w:r>
              <w:rPr>
                <w:rFonts w:eastAsia="Gill Sans MT" w:cs="Gill Sans MT"/>
                <w:sz w:val="18"/>
                <w:szCs w:val="18"/>
              </w:rPr>
              <w:t xml:space="preserve">  </w:t>
            </w:r>
            <w:r>
              <w:rPr>
                <w:rFonts w:eastAsia="Arial Unicode MS" w:cs="Arial"/>
                <w:sz w:val="18"/>
                <w:szCs w:val="18"/>
              </w:rPr>
              <w:t>135.000</w:t>
            </w:r>
            <w:proofErr w:type="gramEnd"/>
            <w:r>
              <w:rPr>
                <w:rFonts w:eastAsia="Arial Unicode MS" w:cs="Arial"/>
                <w:sz w:val="18"/>
                <w:szCs w:val="18"/>
              </w:rPr>
              <w:t>,00</w:t>
            </w:r>
          </w:p>
        </w:tc>
      </w:tr>
      <w:tr w:rsidR="00356C39" w14:paraId="6A6CBE09" w14:textId="77777777" w:rsidTr="00356C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C7E34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Liceo Peano – I.T.C. Rosa di Nereto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261F6" w14:textId="77777777" w:rsidR="00356C39" w:rsidRDefault="00356C39" w:rsidP="00105E41">
            <w:pPr>
              <w:pStyle w:val="Standard"/>
              <w:suppressAutoHyphens w:val="0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manutenzione straordinaria 2021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F7BC9" w14:textId="77777777" w:rsidR="00356C39" w:rsidRDefault="00356C39" w:rsidP="00105E41">
            <w:pPr>
              <w:pStyle w:val="TableContents"/>
              <w:jc w:val="right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proofErr w:type="gramStart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€  135.000</w:t>
            </w:r>
            <w:proofErr w:type="gramEnd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,00</w:t>
            </w:r>
          </w:p>
        </w:tc>
      </w:tr>
      <w:tr w:rsidR="00356C39" w14:paraId="58FE47FB" w14:textId="77777777" w:rsidTr="00356C3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34E50" w14:textId="77777777" w:rsidR="00356C39" w:rsidRDefault="00356C39" w:rsidP="00105E41">
            <w:pPr>
              <w:pStyle w:val="Standard"/>
              <w:suppressAutoHyphens w:val="0"/>
              <w:jc w:val="both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Edificio scolastico sede del Liceo "Peano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0343F" w14:textId="77777777" w:rsidR="00356C39" w:rsidRDefault="00356C39" w:rsidP="00105E41">
            <w:pPr>
              <w:pStyle w:val="Standard"/>
              <w:suppressAutoHyphens w:val="0"/>
              <w:jc w:val="both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Interventi di efficientamento energetico e manutenzione straordinaria.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BE287" w14:textId="77777777" w:rsidR="00356C39" w:rsidRPr="00E84F0E" w:rsidRDefault="00356C39" w:rsidP="00105E41">
            <w:pPr>
              <w:pStyle w:val="TableContents"/>
              <w:jc w:val="right"/>
              <w:rPr>
                <w:b/>
                <w:bCs/>
              </w:rPr>
            </w:pPr>
            <w:proofErr w:type="gramStart"/>
            <w:r w:rsidRPr="00E84F0E">
              <w:rPr>
                <w:rStyle w:val="StrongEmphasis"/>
                <w:rFonts w:ascii="Gill Sans MT" w:eastAsia="Arial Unicode MS" w:hAnsi="Gill Sans MT" w:cs="Gill Sans MT"/>
                <w:b w:val="0"/>
                <w:bCs w:val="0"/>
                <w:sz w:val="18"/>
                <w:szCs w:val="18"/>
              </w:rPr>
              <w:t>€  789.060</w:t>
            </w:r>
            <w:proofErr w:type="gramEnd"/>
            <w:r w:rsidRPr="00E84F0E">
              <w:rPr>
                <w:rStyle w:val="StrongEmphasis"/>
                <w:rFonts w:ascii="Gill Sans MT" w:eastAsia="Arial Unicode MS" w:hAnsi="Gill Sans MT" w:cs="Gill Sans MT"/>
                <w:b w:val="0"/>
                <w:bCs w:val="0"/>
                <w:sz w:val="18"/>
                <w:szCs w:val="18"/>
              </w:rPr>
              <w:t>,24</w:t>
            </w:r>
          </w:p>
        </w:tc>
      </w:tr>
      <w:tr w:rsidR="00356C39" w14:paraId="771B35DE" w14:textId="77777777" w:rsidTr="00356C39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C5A9A" w14:textId="77777777" w:rsidR="00356C39" w:rsidRDefault="00356C39" w:rsidP="00105E41">
            <w:pPr>
              <w:pStyle w:val="Standard"/>
              <w:suppressAutoHyphens w:val="0"/>
              <w:jc w:val="both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Edificio scolastico sede del Liceo Statale “</w:t>
            </w:r>
            <w:proofErr w:type="spellStart"/>
            <w:proofErr w:type="gramStart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G.Milli</w:t>
            </w:r>
            <w:proofErr w:type="spellEnd"/>
            <w:proofErr w:type="gramEnd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” di Teramo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C8770" w14:textId="77777777" w:rsidR="00356C39" w:rsidRDefault="00356C39" w:rsidP="00105E41">
            <w:pPr>
              <w:pStyle w:val="Standard"/>
              <w:suppressAutoHyphens w:val="0"/>
              <w:jc w:val="both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Interventi di efficientamento energetico e manutenzione straordinaria.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A90A0" w14:textId="77777777" w:rsidR="00356C39" w:rsidRDefault="00356C39" w:rsidP="00105E41">
            <w:pPr>
              <w:pStyle w:val="TableContents"/>
              <w:jc w:val="right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€ 639.165,58</w:t>
            </w:r>
          </w:p>
        </w:tc>
      </w:tr>
      <w:tr w:rsidR="00356C39" w14:paraId="60D3D9FE" w14:textId="77777777" w:rsidTr="00356C3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E8DA4" w14:textId="77777777" w:rsidR="00356C39" w:rsidRDefault="00356C39" w:rsidP="00105E41">
            <w:pPr>
              <w:pStyle w:val="Standard"/>
              <w:suppressAutoHyphens w:val="0"/>
              <w:jc w:val="both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Edificio scolastico denominato “V. Comi” sede del Liceo Statale "E. Einstein" di Teramo.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CC07D" w14:textId="77777777" w:rsidR="00356C39" w:rsidRDefault="00356C39" w:rsidP="00105E41">
            <w:pPr>
              <w:pStyle w:val="Standard"/>
              <w:suppressAutoHyphens w:val="0"/>
              <w:jc w:val="both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Interventi di efficientamento energetico e manutenzione straordinaria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D27FD" w14:textId="77777777" w:rsidR="00356C39" w:rsidRDefault="00356C39" w:rsidP="00105E41">
            <w:pPr>
              <w:pStyle w:val="TableContents"/>
              <w:jc w:val="right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€ 639.165,58</w:t>
            </w:r>
          </w:p>
        </w:tc>
      </w:tr>
      <w:tr w:rsidR="00356C39" w14:paraId="2ECD6E4A" w14:textId="77777777" w:rsidTr="00356C3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ED13F" w14:textId="77777777" w:rsidR="00356C39" w:rsidRDefault="00356C39" w:rsidP="00105E41">
            <w:pPr>
              <w:pStyle w:val="Standard"/>
              <w:suppressAutoHyphens w:val="0"/>
              <w:jc w:val="both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Edificio scolastico sede del Liceo Statale “</w:t>
            </w:r>
            <w:proofErr w:type="spellStart"/>
            <w:proofErr w:type="gramStart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M.Curie</w:t>
            </w:r>
            <w:proofErr w:type="spellEnd"/>
            <w:proofErr w:type="gramEnd"/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” di Giulianova (TE).</w:t>
            </w:r>
          </w:p>
          <w:p w14:paraId="628E2DE9" w14:textId="77777777" w:rsidR="00356C39" w:rsidRDefault="00356C39" w:rsidP="00105E41">
            <w:pPr>
              <w:pStyle w:val="Standard"/>
              <w:suppressAutoHyphens w:val="0"/>
              <w:jc w:val="both"/>
              <w:rPr>
                <w:rFonts w:ascii="Gill Sans MT" w:eastAsia="Arial Unicode MS" w:hAnsi="Gill Sans MT" w:cs="Gill Sans MT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41D30" w14:textId="77777777" w:rsidR="00356C39" w:rsidRDefault="00356C39" w:rsidP="00105E41">
            <w:pPr>
              <w:pStyle w:val="Standard"/>
              <w:suppressAutoHyphens w:val="0"/>
              <w:jc w:val="both"/>
              <w:rPr>
                <w:rFonts w:ascii="Gill Sans MT" w:eastAsia="Arial Unicode MS" w:hAnsi="Gill Sans MT" w:cs="Gill Sans MT"/>
                <w:sz w:val="18"/>
                <w:szCs w:val="18"/>
              </w:rPr>
            </w:pPr>
            <w:r>
              <w:rPr>
                <w:rFonts w:ascii="Gill Sans MT" w:eastAsia="Arial Unicode MS" w:hAnsi="Gill Sans MT" w:cs="Gill Sans MT"/>
                <w:sz w:val="18"/>
                <w:szCs w:val="18"/>
              </w:rPr>
              <w:t>Realizzazione di un ampliamento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E97AB" w14:textId="77777777" w:rsidR="00356C39" w:rsidRPr="00E84F0E" w:rsidRDefault="00356C39" w:rsidP="00105E41">
            <w:pPr>
              <w:pStyle w:val="TableContents"/>
              <w:jc w:val="right"/>
              <w:rPr>
                <w:b/>
                <w:bCs/>
              </w:rPr>
            </w:pPr>
            <w:r w:rsidRPr="00E84F0E">
              <w:rPr>
                <w:rStyle w:val="StrongEmphasis"/>
                <w:rFonts w:ascii="Gill Sans MT" w:eastAsia="Arial Unicode MS" w:hAnsi="Gill Sans MT" w:cs="Gill Sans MT"/>
                <w:b w:val="0"/>
                <w:bCs w:val="0"/>
                <w:sz w:val="18"/>
                <w:szCs w:val="18"/>
              </w:rPr>
              <w:t>€ 1.790.000,00</w:t>
            </w:r>
          </w:p>
        </w:tc>
      </w:tr>
    </w:tbl>
    <w:p w14:paraId="4F82B5D9" w14:textId="77777777" w:rsidR="00356C39" w:rsidRDefault="00356C39" w:rsidP="00356C39"/>
    <w:sectPr w:rsidR="00356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39"/>
    <w:rsid w:val="000319C9"/>
    <w:rsid w:val="00062422"/>
    <w:rsid w:val="000A0464"/>
    <w:rsid w:val="001452D3"/>
    <w:rsid w:val="00220954"/>
    <w:rsid w:val="00341381"/>
    <w:rsid w:val="00356C39"/>
    <w:rsid w:val="00392469"/>
    <w:rsid w:val="00430104"/>
    <w:rsid w:val="004906C2"/>
    <w:rsid w:val="00516010"/>
    <w:rsid w:val="0052787E"/>
    <w:rsid w:val="005346B3"/>
    <w:rsid w:val="00661DDE"/>
    <w:rsid w:val="006D3D3D"/>
    <w:rsid w:val="006F674F"/>
    <w:rsid w:val="00757879"/>
    <w:rsid w:val="007F6E82"/>
    <w:rsid w:val="00812652"/>
    <w:rsid w:val="008213BB"/>
    <w:rsid w:val="008C1044"/>
    <w:rsid w:val="009766DA"/>
    <w:rsid w:val="00A438B5"/>
    <w:rsid w:val="00A4665F"/>
    <w:rsid w:val="00A61822"/>
    <w:rsid w:val="00AB7663"/>
    <w:rsid w:val="00AE1D49"/>
    <w:rsid w:val="00B142CB"/>
    <w:rsid w:val="00B45A2E"/>
    <w:rsid w:val="00B56381"/>
    <w:rsid w:val="00B6181E"/>
    <w:rsid w:val="00B87403"/>
    <w:rsid w:val="00C11135"/>
    <w:rsid w:val="00C32A3B"/>
    <w:rsid w:val="00C34A48"/>
    <w:rsid w:val="00CA65B3"/>
    <w:rsid w:val="00CC69C4"/>
    <w:rsid w:val="00D61E12"/>
    <w:rsid w:val="00D87844"/>
    <w:rsid w:val="00DB0660"/>
    <w:rsid w:val="00DB5B26"/>
    <w:rsid w:val="00DE0094"/>
    <w:rsid w:val="00E17BE2"/>
    <w:rsid w:val="00E24EFC"/>
    <w:rsid w:val="00E54F36"/>
    <w:rsid w:val="00E72EE0"/>
    <w:rsid w:val="00E84538"/>
    <w:rsid w:val="00E84F0E"/>
    <w:rsid w:val="00EE0981"/>
    <w:rsid w:val="00F83E76"/>
    <w:rsid w:val="00F9507F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B4B9F"/>
  <w15:chartTrackingRefBased/>
  <w15:docId w15:val="{30F51191-7671-4ECF-90AB-99C2B58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56C3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ableContents">
    <w:name w:val="Table Contents"/>
    <w:basedOn w:val="Standard"/>
    <w:rsid w:val="00356C39"/>
    <w:pPr>
      <w:suppressLineNumbers/>
    </w:pPr>
  </w:style>
  <w:style w:type="character" w:customStyle="1" w:styleId="StrongEmphasis">
    <w:name w:val="Strong Emphasis"/>
    <w:rsid w:val="00356C39"/>
    <w:rPr>
      <w:b/>
      <w:bCs/>
    </w:rPr>
  </w:style>
  <w:style w:type="character" w:styleId="Collegamentoipertestuale">
    <w:name w:val="Hyperlink"/>
    <w:basedOn w:val="Carpredefinitoparagrafo"/>
    <w:rsid w:val="007578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Manente</dc:creator>
  <cp:keywords/>
  <dc:description/>
  <cp:lastModifiedBy>Giuseppina Manente</cp:lastModifiedBy>
  <cp:revision>1</cp:revision>
  <dcterms:created xsi:type="dcterms:W3CDTF">2022-09-22T07:45:00Z</dcterms:created>
  <dcterms:modified xsi:type="dcterms:W3CDTF">2022-09-22T08:26:00Z</dcterms:modified>
</cp:coreProperties>
</file>